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1033670</wp:posOffset>
            </wp:positionH>
            <wp:positionV relativeFrom="topMargin">
              <wp:posOffset>349857</wp:posOffset>
            </wp:positionV>
            <wp:extent cx="1150620" cy="102743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23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27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232535" cy="800100"/>
            <wp:effectExtent b="0" l="0" r="0" t="0"/>
            <wp:docPr descr="http://tu-dresden.de/forschung/epc/bilder/logos_programme/logo_erasmus_plus" id="9" name="image2.jpg"/>
            <a:graphic>
              <a:graphicData uri="http://schemas.openxmlformats.org/drawingml/2006/picture">
                <pic:pic>
                  <pic:nvPicPr>
                    <pic:cNvPr descr="http://tu-dresden.de/forschung/epc/bilder/logos_programme/logo_erasmus_plus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941830" cy="94297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OSNOVNI PODATCI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za sudjelovanje nastavnika za aktivnost praćenje rada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 mobilnost nastavnika/ca (najviše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osoba) unutar Erasmus+ programa, Ključna aktivnost 1 – mobilnost učenika i osoblja u području odgoja i općeg obrazovanja,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br. projekta </w:t>
      </w:r>
      <w:r w:rsidDel="00000000" w:rsidR="00000000" w:rsidRPr="00000000">
        <w:rPr>
          <w:rFonts w:ascii="Calibri" w:cs="Calibri" w:eastAsia="Calibri" w:hAnsi="Calibri"/>
          <w:i w:val="1"/>
          <w:color w:val="1f1f1f"/>
          <w:rtl w:val="0"/>
        </w:rPr>
        <w:t xml:space="preserve">2024-1-HR01-KA121-SCH-000217439</w:t>
      </w: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1f1f"/>
          <w:highlight w:val="white"/>
          <w:rtl w:val="0"/>
        </w:rPr>
        <w:t xml:space="preserve">u </w:t>
      </w:r>
      <w:r w:rsidDel="00000000" w:rsidR="00000000" w:rsidRPr="00000000">
        <w:rPr>
          <w:rFonts w:ascii="Calibri" w:cs="Calibri" w:eastAsia="Calibri" w:hAnsi="Calibri"/>
          <w:b w:val="1"/>
          <w:color w:val="1f1f1f"/>
          <w:rtl w:val="0"/>
        </w:rPr>
        <w:t xml:space="preserve">ESND-Namur, Belgija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•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aktivnost praćenja rada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job-shadowing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–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 1 osoba.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Podaci o nastavniku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93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8"/>
        <w:gridCol w:w="4456"/>
        <w:tblGridChange w:id="0">
          <w:tblGrid>
            <w:gridCol w:w="4928"/>
            <w:gridCol w:w="4456"/>
          </w:tblGrid>
        </w:tblGridChange>
      </w:tblGrid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Ime i prezime: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Datum rođenja: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Radno mjesto: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adresa: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Broj mobitela: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Razredi u kojima predaje nastavnik/ca: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Pročitao/la sam Obavijest o privatnosti i obradi osobnih podataka na poveznici  Ampeu | Obrada osobnih podataka u okviru programa Erasmus+ i ESS . Potvrđujem da sam upoznat/as GDPR: općom uredbom o zaštiti podataka ( EU 2016/679 Europskog parlamenta i Vijeća od 27. travnja 2016. 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Suglasan/na sam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Nisam suglasan/a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Europas CV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(priložiti u zaseban privitak)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- NE</w:t>
            </w:r>
          </w:p>
        </w:tc>
      </w:tr>
    </w:tbl>
    <w:p w:rsidR="00000000" w:rsidDel="00000000" w:rsidP="00000000" w:rsidRDefault="00000000" w:rsidRPr="00000000" w14:paraId="0000002A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U………………….., ........... 2024.   </w:t>
        <w:tab/>
        <w:tab/>
        <w:tab/>
        <w:tab/>
        <w:tab/>
        <w:t xml:space="preserve">Potpis nastavnika/ce</w:t>
      </w:r>
    </w:p>
    <w:p w:rsidR="00000000" w:rsidDel="00000000" w:rsidP="00000000" w:rsidRDefault="00000000" w:rsidRPr="00000000" w14:paraId="0000002C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2E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right="-540" w:hanging="36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PRIJAVNI OBRAZAC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 željenih aktivnosti i načina praćenja rada koje odgovaraju projektnim ciljevima</w:t>
        <w:tab/>
        <w:tab/>
        <w:tab/>
        <w:tab/>
        <w:tab/>
        <w:tab/>
        <w:tab/>
        <w:tab/>
        <w:t xml:space="preserve">           (___/5 bodova)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 načina na koji će se primjena novih iskustva, stečenih vještina i primjera dobre prakse primjenjivati u svakodnevnom radu/radu s učenicima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(navesti konkretne primjere).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(___/5 bodova)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54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planirani opis diseminacije – navesti na koji način se planira širenje znanja na školskoj, lokalnoj, nacionalnoj i/ili međunarodnoj razini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(navesti konkretne primjere).</w:t>
      </w:r>
    </w:p>
    <w:p w:rsidR="00000000" w:rsidDel="00000000" w:rsidP="00000000" w:rsidRDefault="00000000" w:rsidRPr="00000000" w14:paraId="0000004E">
      <w:pPr>
        <w:ind w:left="7200" w:right="-5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(___/5 bodova)</w:t>
      </w:r>
    </w:p>
    <w:p w:rsidR="00000000" w:rsidDel="00000000" w:rsidP="00000000" w:rsidRDefault="00000000" w:rsidRPr="00000000" w14:paraId="0000004F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sudjelovanje u Erasmus timu škole (opisati dosadašnje sudjelovanje u Erasmus timu škole)</w:t>
        <w:tab/>
        <w:tab/>
        <w:tab/>
        <w:tab/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 – nikada, 1-rijetko, 3-povremeno, 5-redovito)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43612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/vJi+N8s27ZqlArEsrT1rmdmkQ==">CgMxLjAyCGguZ2pkZ3hzMgloLjMwajB6bGw4AHIhMTNYelFxaklvNnBOMUJQSzgxb0ttUGNMVWh3LWlaMFpl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2024-11-04T18:25:00Z</dcterms:created>
  <dc:creator>Ana Kadović</dc:creator>
</cp:coreProperties>
</file>