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hr-HR"/>
        </w:rPr>
        <w:t>PRVE OBAVIJESTI</w:t>
      </w:r>
    </w:p>
    <w:p w:rsidR="001D7F70" w:rsidRPr="001D7F70" w:rsidRDefault="001D7F70" w:rsidP="001D7F70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Prirodoslovna škola Vladimira Preloga i ove je godine domaćin Županijske smotre </w:t>
      </w:r>
      <w:proofErr w:type="spellStart"/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LiDraNo</w:t>
      </w:r>
      <w:proofErr w:type="spellEnd"/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za učenike srednjih škola Grada Zagreba.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hr-HR"/>
        </w:rPr>
        <w:t xml:space="preserve">Na županijsku smotru škole direktno prijavljuju školske listove, radijske emisije i </w:t>
      </w:r>
      <w:proofErr w:type="spellStart"/>
      <w:r w:rsidRPr="001D7F7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hr-HR"/>
        </w:rPr>
        <w:t>radiodrame</w:t>
      </w:r>
      <w:proofErr w:type="spellEnd"/>
      <w:r w:rsidRPr="001D7F7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hr-HR"/>
        </w:rPr>
        <w:t>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Molimo sve mentore da pozorno pročitaju sve upute u </w:t>
      </w:r>
      <w:hyperlink r:id="rId5" w:tgtFrame="_blank" w:history="1">
        <w:r w:rsidRPr="001D7F70">
          <w:rPr>
            <w:rFonts w:ascii="Arial" w:eastAsia="Times New Roman" w:hAnsi="Arial" w:cs="Arial"/>
            <w:color w:val="288BD0"/>
            <w:sz w:val="21"/>
            <w:szCs w:val="21"/>
            <w:u w:val="single"/>
            <w:bdr w:val="none" w:sz="0" w:space="0" w:color="auto" w:frame="1"/>
            <w:lang w:eastAsia="hr-HR"/>
          </w:rPr>
          <w:t>Katalogu</w:t>
        </w:r>
      </w:hyperlink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hr-HR"/>
        </w:rPr>
        <w:t>SVEČANO OTVORENJE ŽUPANIJSKE SMOTRE LIDRANO 2025.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Gradsko satiričko kazalište </w:t>
      </w:r>
      <w:proofErr w:type="spellStart"/>
      <w:r w:rsidRPr="001D7F7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hr-HR"/>
        </w:rPr>
        <w:t>Kerempuh</w:t>
      </w:r>
      <w:proofErr w:type="spellEnd"/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, 3. ožujka 2025. u 10 sati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hr-HR"/>
        </w:rPr>
        <w:t>POJEDINAČNI SCENSKI NASTUPI UČENIKA SREDNJIH ŠKOLA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Gradsko satiričko kazalište </w:t>
      </w:r>
      <w:proofErr w:type="spellStart"/>
      <w:r w:rsidRPr="001D7F7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hr-HR"/>
        </w:rPr>
        <w:t>Kerempuh</w:t>
      </w:r>
      <w:proofErr w:type="spellEnd"/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, 3. ožujka 2025. u 15.30 sati</w:t>
      </w:r>
    </w:p>
    <w:p w:rsidR="001D7F70" w:rsidRPr="001D7F70" w:rsidRDefault="001D7F70" w:rsidP="001D7F7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Raspored nastupa za pojedinačne nastupe bit će naknadno objavljen.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 OKRUGLI STOL ZA UČENIKE I MENTORE</w:t>
      </w: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(nakon završetka pojedinačnih nastupa i usklađivanja članova povjerenstva)</w:t>
      </w:r>
    </w:p>
    <w:p w:rsidR="001D7F70" w:rsidRPr="001D7F70" w:rsidRDefault="001D7F70" w:rsidP="001D7F70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OŠ Josipa Jurja Strossmayera, Varšavska 18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 </w:t>
      </w:r>
      <w:r w:rsidRPr="001D7F70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hr-HR"/>
        </w:rPr>
        <w:t>SKUPNI SCENSKI NASTUPI UČENIKA SREDNJIH ŠKOLA</w:t>
      </w:r>
    </w:p>
    <w:p w:rsidR="001D7F70" w:rsidRPr="001D7F70" w:rsidRDefault="001D7F70" w:rsidP="001D7F70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Centar za kulturu Trešnjevka, Park Stara Trešnjevka 1, 4. ožujka 2025.</w:t>
      </w:r>
    </w:p>
    <w:p w:rsidR="001D7F70" w:rsidRPr="001D7F70" w:rsidRDefault="001D7F70" w:rsidP="001D7F7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Rasporedi proba i nastupa za skupne scenske nastupe bit će naknadno objavljeni.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OKRUGLI STOL ZA UČENIKE I MENTORE</w:t>
      </w: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(nakon završetka skupnih nastupa i usklađivanja članova povjerenstva)</w:t>
      </w:r>
    </w:p>
    <w:p w:rsidR="001D7F70" w:rsidRPr="001D7F70" w:rsidRDefault="001D7F70" w:rsidP="001D7F70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Centar za kulturu Trešnjevka, Park Stara Trešnjevka 1, 4. ožujka 2025.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hr-HR"/>
        </w:rPr>
        <w:t>LITERARNO, NOVINARSKO I RADIJSKO STVARALAŠTVO</w:t>
      </w:r>
    </w:p>
    <w:p w:rsidR="001D7F70" w:rsidRPr="001D7F70" w:rsidRDefault="001D7F70" w:rsidP="001D7F70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Prirodoslovna škola Vladimira Preloga, Ulica grada Vukovara 269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Okrugli stolovi počinju 6. ožujka u 12 sati.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Za </w:t>
      </w:r>
      <w:r w:rsidRPr="001D7F7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hr-HR"/>
        </w:rPr>
        <w:t>školske listove i radijske emisije</w:t>
      </w: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tzv. </w:t>
      </w:r>
      <w:r w:rsidRPr="001D7F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agencijske tablice</w:t>
      </w: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(</w:t>
      </w:r>
      <w:hyperlink r:id="rId6" w:history="1">
        <w:r w:rsidRPr="001D7F70">
          <w:rPr>
            <w:rFonts w:ascii="Arial" w:eastAsia="Times New Roman" w:hAnsi="Arial" w:cs="Arial"/>
            <w:color w:val="288BD0"/>
            <w:sz w:val="21"/>
            <w:szCs w:val="21"/>
            <w:u w:val="single"/>
            <w:bdr w:val="none" w:sz="0" w:space="0" w:color="auto" w:frame="1"/>
            <w:lang w:eastAsia="hr-HR"/>
          </w:rPr>
          <w:t>https://www.azoo.hr/app/uploads/2024/12/agencijska_tablica_LiDraNo_2025_za-objavljivanje.xlsx</w:t>
        </w:r>
      </w:hyperlink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) treba poslati na adresu </w:t>
      </w:r>
      <w:hyperlink r:id="rId7" w:history="1">
        <w:r w:rsidRPr="001D7F70">
          <w:rPr>
            <w:rFonts w:ascii="Arial" w:eastAsia="Times New Roman" w:hAnsi="Arial" w:cs="Arial"/>
            <w:color w:val="288BD0"/>
            <w:sz w:val="21"/>
            <w:szCs w:val="21"/>
            <w:u w:val="single"/>
            <w:bdr w:val="none" w:sz="0" w:space="0" w:color="auto" w:frame="1"/>
            <w:lang w:eastAsia="hr-HR"/>
          </w:rPr>
          <w:t>ss.zagreb.lidrano@gmail.com</w:t>
        </w:r>
      </w:hyperlink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najkasnije do </w:t>
      </w:r>
      <w:r w:rsidRPr="001D7F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19. veljače 2025. u 12 sati.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hr-HR"/>
        </w:rPr>
        <w:t>ŠKOLSKI LISTOVI </w:t>
      </w: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moraju se (fizički) dostaviti Prirodoslovnoj školi Vladimira Preloga, Ulica grada Vukovara 269 najkasnije </w:t>
      </w:r>
      <w:r w:rsidRPr="001D7F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19. veljače 2025. do 12 sati.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Molimo da dostavite 15 primjeraka školskih listova.</w:t>
      </w:r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hr-HR"/>
        </w:rPr>
        <w:lastRenderedPageBreak/>
        <w:t>POVEZNICE ZA DIGITALNE ŠKOLSKE LISTOVE</w:t>
      </w: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treba poslati </w:t>
      </w:r>
      <w:r w:rsidRPr="001D7F7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hr-HR"/>
        </w:rPr>
        <w:t>najkasnije do 19. veljače 2025. do 12 sati </w:t>
      </w: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na sljedeću adresu: </w:t>
      </w:r>
      <w:hyperlink r:id="rId8" w:history="1">
        <w:r w:rsidRPr="001D7F70">
          <w:rPr>
            <w:rFonts w:ascii="Arial" w:eastAsia="Times New Roman" w:hAnsi="Arial" w:cs="Arial"/>
            <w:color w:val="288BD0"/>
            <w:sz w:val="21"/>
            <w:szCs w:val="21"/>
            <w:u w:val="single"/>
            <w:bdr w:val="none" w:sz="0" w:space="0" w:color="auto" w:frame="1"/>
            <w:lang w:eastAsia="hr-HR"/>
          </w:rPr>
          <w:t>ss.zagreb.lidrano@gmail.com</w:t>
        </w:r>
      </w:hyperlink>
    </w:p>
    <w:p w:rsidR="001D7F70" w:rsidRPr="001D7F70" w:rsidRDefault="001D7F70" w:rsidP="001D7F70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hr-HR"/>
        </w:rPr>
        <w:t>RADIJSKE EMISIJE I RADIODRAME </w:t>
      </w: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moraju se dostaviti najkasnije </w:t>
      </w:r>
      <w:r w:rsidRPr="001D7F7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19. veljače 2025. </w:t>
      </w: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na sljedeću e-mail adresu: </w:t>
      </w:r>
      <w:hyperlink r:id="rId9" w:history="1">
        <w:r w:rsidRPr="001D7F70">
          <w:rPr>
            <w:rFonts w:ascii="Arial" w:eastAsia="Times New Roman" w:hAnsi="Arial" w:cs="Arial"/>
            <w:color w:val="288BD0"/>
            <w:sz w:val="21"/>
            <w:szCs w:val="21"/>
            <w:u w:val="single"/>
            <w:bdr w:val="none" w:sz="0" w:space="0" w:color="auto" w:frame="1"/>
            <w:lang w:eastAsia="hr-HR"/>
          </w:rPr>
          <w:t>ss.zagreb.lidrano@gmail.com</w:t>
        </w:r>
      </w:hyperlink>
    </w:p>
    <w:p w:rsidR="001D7F70" w:rsidRPr="001D7F70" w:rsidRDefault="001D7F70" w:rsidP="001D7F70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1D7F70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</w:t>
      </w:r>
    </w:p>
    <w:p w:rsidR="00A85D4C" w:rsidRDefault="00A85D4C">
      <w:bookmarkStart w:id="0" w:name="_GoBack"/>
      <w:bookmarkEnd w:id="0"/>
    </w:p>
    <w:sectPr w:rsidR="00A8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1DD3"/>
    <w:multiLevelType w:val="multilevel"/>
    <w:tmpl w:val="BABA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D261A"/>
    <w:multiLevelType w:val="multilevel"/>
    <w:tmpl w:val="C12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70"/>
    <w:rsid w:val="001D7F70"/>
    <w:rsid w:val="00A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CE04C-10AC-45A2-9806-5E4190C7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7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.zagreb.lidra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.zagreb.lidr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oo.hr/app/uploads/2024/12/agencijska_tablica_LiDraNo_2025_za-objavljivanje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zoo.hr/natjecanja-i-smotre-arhiva/smotra-literarnog-dramskog-scenskog-i-novinarskog-stvaralastva-lidrano-2024-202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.zagreb.lidran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cp:lastPrinted>2025-02-17T10:13:00Z</cp:lastPrinted>
  <dcterms:created xsi:type="dcterms:W3CDTF">2025-02-17T10:12:00Z</dcterms:created>
  <dcterms:modified xsi:type="dcterms:W3CDTF">2025-02-17T10:13:00Z</dcterms:modified>
</cp:coreProperties>
</file>